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34154" w14:textId="506A4E6C" w:rsidR="0093116D" w:rsidRPr="009E7824" w:rsidRDefault="0093116D" w:rsidP="009311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i/>
          <w:noProof/>
          <w:sz w:val="24"/>
          <w:lang w:val="it-IT"/>
        </w:rPr>
      </w:pPr>
      <w:r w:rsidRPr="009E7824">
        <w:rPr>
          <w:rFonts w:ascii="Arial" w:hAnsi="Arial"/>
          <w:b/>
          <w:noProof/>
          <w:sz w:val="24"/>
          <w:lang w:val="it-IT"/>
        </w:rPr>
        <w:t>3GPP SA3LI#8</w:t>
      </w:r>
      <w:r w:rsidR="009E7824" w:rsidRPr="009E7824">
        <w:rPr>
          <w:rFonts w:ascii="Arial" w:hAnsi="Arial"/>
          <w:b/>
          <w:noProof/>
          <w:sz w:val="24"/>
          <w:lang w:val="it-IT"/>
        </w:rPr>
        <w:t>9</w:t>
      </w:r>
      <w:r w:rsidRPr="009E7824">
        <w:rPr>
          <w:rFonts w:ascii="Arial" w:hAnsi="Arial"/>
          <w:b/>
          <w:i/>
          <w:noProof/>
          <w:sz w:val="24"/>
          <w:lang w:val="it-IT"/>
        </w:rPr>
        <w:tab/>
      </w:r>
      <w:r w:rsidR="009E7824" w:rsidRPr="009E7824">
        <w:rPr>
          <w:rFonts w:ascii="Arial" w:hAnsi="Arial"/>
          <w:b/>
          <w:i/>
          <w:noProof/>
          <w:sz w:val="24"/>
          <w:lang w:val="it-IT"/>
        </w:rPr>
        <w:t>s3i230277</w:t>
      </w:r>
    </w:p>
    <w:p w14:paraId="17370BF5" w14:textId="77777777" w:rsidR="009E7824" w:rsidRPr="009E7824" w:rsidRDefault="009E782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9E7824">
        <w:rPr>
          <w:rFonts w:ascii="Arial" w:hAnsi="Arial"/>
          <w:b/>
          <w:noProof/>
          <w:sz w:val="24"/>
        </w:rPr>
        <w:t>25-28 April 2023, Washington, DC (US)</w:t>
      </w:r>
    </w:p>
    <w:p w14:paraId="71358E30" w14:textId="406C5649" w:rsidR="00EB0942" w:rsidRPr="009E7824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9E7824">
        <w:rPr>
          <w:rFonts w:ascii="Arial" w:hAnsi="Arial" w:cs="Arial"/>
          <w:b/>
          <w:sz w:val="24"/>
        </w:rPr>
        <w:tab/>
      </w:r>
    </w:p>
    <w:p w14:paraId="2E9CB668" w14:textId="15299C4C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E7824">
        <w:rPr>
          <w:rFonts w:ascii="Arial" w:eastAsia="MS Mincho" w:hAnsi="Arial"/>
          <w:b/>
          <w:lang w:eastAsia="ja-JP"/>
        </w:rPr>
        <w:t>Source:</w:t>
      </w:r>
      <w:r w:rsidRPr="009E7824">
        <w:rPr>
          <w:rFonts w:ascii="Arial" w:eastAsia="MS Mincho" w:hAnsi="Arial"/>
          <w:b/>
          <w:lang w:eastAsia="ja-JP"/>
        </w:rPr>
        <w:tab/>
      </w:r>
      <w:r w:rsidR="009F1529" w:rsidRPr="009E7824">
        <w:rPr>
          <w:rFonts w:ascii="Arial" w:eastAsia="MS Mincho" w:hAnsi="Arial"/>
          <w:b/>
          <w:lang w:eastAsia="ja-JP"/>
        </w:rPr>
        <w:t>Rapporteur ETSI TC LI</w:t>
      </w:r>
    </w:p>
    <w:p w14:paraId="4D0E8E12" w14:textId="6DC6CAA0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E7824">
        <w:rPr>
          <w:rFonts w:ascii="Arial" w:eastAsia="MS Mincho" w:hAnsi="Arial"/>
          <w:b/>
          <w:lang w:eastAsia="ja-JP"/>
        </w:rPr>
        <w:t>Title:</w:t>
      </w:r>
      <w:r w:rsidRPr="009E7824">
        <w:rPr>
          <w:rFonts w:ascii="Arial" w:eastAsia="MS Mincho" w:hAnsi="Arial"/>
          <w:b/>
          <w:lang w:eastAsia="ja-JP"/>
        </w:rPr>
        <w:tab/>
      </w:r>
      <w:r w:rsidR="009F1529" w:rsidRPr="009E7824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3FA3906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E7824">
        <w:rPr>
          <w:rFonts w:ascii="Arial" w:eastAsia="MS Mincho" w:hAnsi="Arial"/>
          <w:b/>
          <w:lang w:eastAsia="ja-JP"/>
        </w:rPr>
        <w:t>Document for:</w:t>
      </w:r>
      <w:r w:rsidRPr="009E7824"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385DE819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E7824">
        <w:rPr>
          <w:rFonts w:ascii="Arial" w:eastAsia="MS Mincho" w:hAnsi="Arial"/>
          <w:b/>
          <w:lang w:eastAsia="ja-JP"/>
        </w:rPr>
        <w:t>Agenda Item:</w:t>
      </w:r>
      <w:r w:rsidRPr="009E7824">
        <w:rPr>
          <w:rFonts w:ascii="Arial" w:eastAsia="MS Mincho" w:hAnsi="Arial"/>
          <w:b/>
          <w:lang w:eastAsia="ja-JP"/>
        </w:rPr>
        <w:tab/>
      </w:r>
      <w:r w:rsidR="009F1529" w:rsidRPr="009E7824">
        <w:rPr>
          <w:rFonts w:ascii="Arial" w:eastAsia="MS Mincho" w:hAnsi="Arial"/>
          <w:b/>
          <w:lang w:eastAsia="ja-JP"/>
        </w:rPr>
        <w:t>4.3</w:t>
      </w:r>
    </w:p>
    <w:p w14:paraId="77F118EB" w14:textId="77777777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E7824">
        <w:rPr>
          <w:rFonts w:ascii="Arial" w:eastAsia="MS Mincho" w:hAnsi="Arial"/>
          <w:b/>
          <w:lang w:eastAsia="ja-JP"/>
        </w:rPr>
        <w:t>Work Item / Release:</w:t>
      </w:r>
      <w:r w:rsidRPr="009E7824">
        <w:rPr>
          <w:rFonts w:ascii="Arial" w:eastAsia="MS Mincho" w:hAnsi="Arial"/>
          <w:b/>
          <w:lang w:eastAsia="ja-JP"/>
        </w:rPr>
        <w:tab/>
      </w:r>
    </w:p>
    <w:p w14:paraId="7755F2DE" w14:textId="4D6EE632" w:rsidR="00EB0942" w:rsidRPr="009E7824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9E7824">
        <w:rPr>
          <w:rFonts w:ascii="Arial" w:eastAsia="MS Mincho" w:hAnsi="Arial"/>
          <w:i/>
          <w:lang w:eastAsia="ja-JP"/>
        </w:rPr>
        <w:t>Abstract of the contribution:</w:t>
      </w:r>
      <w:r w:rsidR="009F1529" w:rsidRPr="009E7824">
        <w:t xml:space="preserve"> </w:t>
      </w:r>
      <w:r w:rsidR="009F1529" w:rsidRPr="009E7824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9E7824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78033968" w14:textId="77777777" w:rsidR="009F1529" w:rsidRPr="003212F9" w:rsidRDefault="009F1529" w:rsidP="009F1529">
      <w:pPr>
        <w:spacing w:after="0"/>
        <w:rPr>
          <w:b/>
          <w:i/>
        </w:rPr>
      </w:pPr>
      <w:r w:rsidRPr="003212F9">
        <w:rPr>
          <w:b/>
          <w:i/>
        </w:rPr>
        <w:t>Introduction</w:t>
      </w:r>
    </w:p>
    <w:p w14:paraId="2EBE3122" w14:textId="4508F2FC" w:rsidR="009F1529" w:rsidRPr="003777B3" w:rsidRDefault="009F1529" w:rsidP="009F1529">
      <w:pPr>
        <w:spacing w:after="240"/>
      </w:pPr>
      <w:r w:rsidRPr="003212F9">
        <w:t xml:space="preserve">Since </w:t>
      </w:r>
      <w:r w:rsidR="0093116D" w:rsidRPr="003212F9">
        <w:t>SA3LI#8</w:t>
      </w:r>
      <w:r w:rsidR="003212F9" w:rsidRPr="003212F9">
        <w:t>8-e-a in January 2023</w:t>
      </w:r>
      <w:r w:rsidR="0093116D" w:rsidRPr="003212F9">
        <w:t xml:space="preserve"> </w:t>
      </w:r>
      <w:r w:rsidRPr="003212F9">
        <w:t xml:space="preserve">there has been </w:t>
      </w:r>
      <w:r w:rsidR="0093116D" w:rsidRPr="003212F9">
        <w:t>a</w:t>
      </w:r>
      <w:r w:rsidRPr="003212F9">
        <w:t xml:space="preserve"> </w:t>
      </w:r>
      <w:r w:rsidR="003212F9">
        <w:t xml:space="preserve">ETSI </w:t>
      </w:r>
      <w:r w:rsidR="003212F9" w:rsidRPr="003212F9">
        <w:t xml:space="preserve">TC LI#62 Plenary in Sophia Antipolis, France from 31 </w:t>
      </w:r>
      <w:r w:rsidR="003212F9" w:rsidRPr="003777B3">
        <w:t>January to 2 Febr</w:t>
      </w:r>
      <w:r w:rsidR="00073A3C">
        <w:t>u</w:t>
      </w:r>
      <w:r w:rsidR="003212F9" w:rsidRPr="003777B3">
        <w:t xml:space="preserve">ary 2023 and a </w:t>
      </w:r>
      <w:r w:rsidRPr="003777B3">
        <w:t xml:space="preserve">hybrid rapporteur's meeting ETSI </w:t>
      </w:r>
      <w:r w:rsidR="0093116D" w:rsidRPr="003777B3">
        <w:t>TC LI rap#6</w:t>
      </w:r>
      <w:r w:rsidR="003212F9" w:rsidRPr="003777B3">
        <w:t>1</w:t>
      </w:r>
      <w:r w:rsidR="0093116D" w:rsidRPr="003777B3">
        <w:t xml:space="preserve"> in </w:t>
      </w:r>
      <w:r w:rsidR="003212F9" w:rsidRPr="003777B3">
        <w:t>Heathrow</w:t>
      </w:r>
      <w:r w:rsidR="0093116D" w:rsidRPr="003777B3">
        <w:t xml:space="preserve">, </w:t>
      </w:r>
      <w:r w:rsidR="003212F9" w:rsidRPr="003777B3">
        <w:t xml:space="preserve">UK </w:t>
      </w:r>
      <w:r w:rsidRPr="003777B3">
        <w:t xml:space="preserve">on </w:t>
      </w:r>
      <w:r w:rsidR="003212F9" w:rsidRPr="003777B3">
        <w:t>1</w:t>
      </w:r>
      <w:r w:rsidR="0093116D" w:rsidRPr="003777B3">
        <w:t xml:space="preserve">8 &amp; </w:t>
      </w:r>
      <w:r w:rsidR="003212F9" w:rsidRPr="003777B3">
        <w:t>1</w:t>
      </w:r>
      <w:r w:rsidR="0093116D" w:rsidRPr="003777B3">
        <w:t xml:space="preserve">9 </w:t>
      </w:r>
      <w:r w:rsidR="003212F9" w:rsidRPr="003777B3">
        <w:t>April</w:t>
      </w:r>
      <w:r w:rsidRPr="003777B3">
        <w:t xml:space="preserve"> 2022</w:t>
      </w:r>
      <w:r w:rsidR="0093116D" w:rsidRPr="003777B3">
        <w:t xml:space="preserve"> and </w:t>
      </w:r>
      <w:r w:rsidR="003212F9" w:rsidRPr="003777B3">
        <w:t>several</w:t>
      </w:r>
      <w:r w:rsidR="0093116D" w:rsidRPr="003777B3">
        <w:t xml:space="preserve"> conference calls</w:t>
      </w:r>
      <w:r w:rsidRPr="003777B3">
        <w:t>.</w:t>
      </w:r>
    </w:p>
    <w:p w14:paraId="58701940" w14:textId="75E8BDBF" w:rsidR="003A0755" w:rsidRPr="003777B3" w:rsidRDefault="003A0755" w:rsidP="00C34646">
      <w:pPr>
        <w:spacing w:after="0"/>
      </w:pPr>
      <w:r w:rsidRPr="003777B3">
        <w:t>In TC LI rapporteur's meeting and conference calls only items are discussed or draft CRs are discussed and pollished. No decitions are taken.</w:t>
      </w:r>
    </w:p>
    <w:p w14:paraId="7CC4503A" w14:textId="5BBAE41E" w:rsidR="003A0755" w:rsidRPr="003777B3" w:rsidRDefault="003A0755" w:rsidP="00C34646">
      <w:pPr>
        <w:spacing w:after="0"/>
      </w:pPr>
    </w:p>
    <w:p w14:paraId="2BCE3475" w14:textId="0E3B6EA2" w:rsidR="003777B3" w:rsidRPr="003777B3" w:rsidRDefault="003777B3" w:rsidP="00C34646">
      <w:pPr>
        <w:spacing w:after="0"/>
      </w:pPr>
      <w:r w:rsidRPr="003777B3">
        <w:t>Many document were maintained</w:t>
      </w:r>
      <w:r w:rsidR="00073A3C">
        <w:t xml:space="preserve"> with detailed change requests</w:t>
      </w:r>
      <w:r w:rsidRPr="003777B3">
        <w:t xml:space="preserve">. </w:t>
      </w:r>
    </w:p>
    <w:p w14:paraId="333B7201" w14:textId="77777777" w:rsidR="003777B3" w:rsidRPr="003777B3" w:rsidRDefault="003777B3" w:rsidP="00C34646">
      <w:pPr>
        <w:spacing w:after="0"/>
      </w:pPr>
    </w:p>
    <w:p w14:paraId="5A4C0D45" w14:textId="59773D5F" w:rsidR="00EC017F" w:rsidRPr="003777B3" w:rsidRDefault="00EC017F" w:rsidP="00C34646">
      <w:pPr>
        <w:spacing w:after="0"/>
      </w:pPr>
      <w:r w:rsidRPr="003777B3">
        <w:t xml:space="preserve">The TS 103 120: “Interface for warrant information” is discussed to extend it with the needs between LEAs and OTTs. </w:t>
      </w:r>
      <w:r w:rsidR="003777B3" w:rsidRPr="003777B3">
        <w:t>T</w:t>
      </w:r>
      <w:r w:rsidRPr="003777B3">
        <w:t xml:space="preserve">he Traffic policies </w:t>
      </w:r>
      <w:r w:rsidR="003777B3" w:rsidRPr="003777B3">
        <w:t>were extended with APN and DNN</w:t>
      </w:r>
      <w:r w:rsidR="00073A3C">
        <w:t xml:space="preserve"> in TS 103 120 and will also lead to some additions in the X1 provisioning interface TS 103 221-1</w:t>
      </w:r>
      <w:r w:rsidR="003777B3" w:rsidRPr="003777B3">
        <w:t>.</w:t>
      </w:r>
    </w:p>
    <w:p w14:paraId="1E40024A" w14:textId="77777777" w:rsidR="00073A3C" w:rsidRPr="003777B3" w:rsidRDefault="00073A3C" w:rsidP="003777B3">
      <w:pPr>
        <w:spacing w:after="0"/>
      </w:pPr>
    </w:p>
    <w:p w14:paraId="0D6A359D" w14:textId="72B0892D" w:rsidR="00EC017F" w:rsidRDefault="003777B3" w:rsidP="00C34646">
      <w:pPr>
        <w:spacing w:after="0"/>
      </w:pPr>
      <w:r>
        <w:t xml:space="preserve">The vehicle discussions and the TR are getting mature. In both TC LI meetings representatives from car industry are present. There seems to be a mutual interest to move to creating a TS in TC LI on this item. In the automotive industry itself ISO standards are used in for the connected car aspects. </w:t>
      </w:r>
    </w:p>
    <w:p w14:paraId="2ED27704" w14:textId="77777777" w:rsidR="003777B3" w:rsidRPr="003777B3" w:rsidRDefault="003777B3" w:rsidP="00C34646">
      <w:pPr>
        <w:spacing w:after="0"/>
      </w:pPr>
    </w:p>
    <w:p w14:paraId="02010B3D" w14:textId="7526B9D2" w:rsidR="003A0755" w:rsidRPr="003777B3" w:rsidRDefault="007E637C" w:rsidP="00C34646">
      <w:pPr>
        <w:spacing w:after="0"/>
      </w:pPr>
      <w:r>
        <w:t>Other i</w:t>
      </w:r>
      <w:r w:rsidR="003A0755" w:rsidRPr="003777B3">
        <w:t>ssues discussed were:</w:t>
      </w:r>
    </w:p>
    <w:p w14:paraId="3A11D742" w14:textId="01D640E8" w:rsidR="003A0755" w:rsidRPr="007E637C" w:rsidRDefault="003A0755" w:rsidP="003A0755">
      <w:pPr>
        <w:numPr>
          <w:ilvl w:val="0"/>
          <w:numId w:val="20"/>
        </w:numPr>
        <w:spacing w:after="0"/>
      </w:pPr>
      <w:r w:rsidRPr="007E637C">
        <w:t>EU e-Evidence developments, possible interaction with TC LI</w:t>
      </w:r>
    </w:p>
    <w:p w14:paraId="39BB46EE" w14:textId="4FA89822" w:rsidR="003A0755" w:rsidRPr="007E637C" w:rsidRDefault="003A0755" w:rsidP="003A0755">
      <w:pPr>
        <w:numPr>
          <w:ilvl w:val="0"/>
          <w:numId w:val="20"/>
        </w:numPr>
        <w:spacing w:after="0"/>
      </w:pPr>
      <w:r w:rsidRPr="007E637C">
        <w:t>Delivery of public IP-addresses in NAT/PAT situations</w:t>
      </w:r>
    </w:p>
    <w:p w14:paraId="14BD0BF8" w14:textId="77777777" w:rsidR="00B77B43" w:rsidRPr="009E7824" w:rsidRDefault="00B77B43" w:rsidP="009F1529">
      <w:pPr>
        <w:spacing w:after="0"/>
        <w:rPr>
          <w:highlight w:val="yellow"/>
        </w:rPr>
      </w:pPr>
    </w:p>
    <w:p w14:paraId="75EC9410" w14:textId="77777777" w:rsidR="009F1529" w:rsidRPr="009E7824" w:rsidRDefault="009F1529" w:rsidP="009F1529">
      <w:pPr>
        <w:keepNext/>
        <w:spacing w:after="120"/>
        <w:rPr>
          <w:b/>
          <w:i/>
        </w:rPr>
      </w:pPr>
      <w:r w:rsidRPr="009E7824">
        <w:rPr>
          <w:b/>
          <w:i/>
        </w:rPr>
        <w:t xml:space="preserve">Future Meetings 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1529" w:rsidRPr="009E7824" w14:paraId="11AFD475" w14:textId="77777777" w:rsidTr="00DC5557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44AD1" w14:textId="77777777" w:rsidR="009F1529" w:rsidRPr="009E7824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9E7824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719AD" w14:textId="77777777" w:rsidR="009F1529" w:rsidRPr="009E7824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9E7824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0F550" w14:textId="77777777" w:rsidR="009F1529" w:rsidRPr="009E7824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9E7824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C105A2" w:rsidRPr="009E7824" w14:paraId="4D921AC1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149F45" w14:textId="2ABC7BE1" w:rsidR="00C105A2" w:rsidRPr="009E7824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20 June - 22 June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2EDEDA" w14:textId="207D88D8" w:rsidR="00C105A2" w:rsidRPr="009E7824" w:rsidRDefault="00C105A2" w:rsidP="00BF6DA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TC LI#6</w:t>
            </w:r>
            <w:r w:rsidR="00BF6DA9" w:rsidRPr="009E7824">
              <w:rPr>
                <w:rFonts w:eastAsia="Calibri"/>
              </w:rPr>
              <w:t>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28214A" w14:textId="25BFAEC0" w:rsidR="00C105A2" w:rsidRPr="009E7824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Rome, Italy</w:t>
            </w:r>
          </w:p>
        </w:tc>
      </w:tr>
      <w:tr w:rsidR="0093116D" w:rsidRPr="009E7824" w14:paraId="1FFA189B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DD23A" w14:textId="196C1262" w:rsidR="0093116D" w:rsidRPr="009E7824" w:rsidRDefault="00C01315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6 September - 7 September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46FF8C" w14:textId="0A38BA77" w:rsidR="0093116D" w:rsidRPr="009E7824" w:rsidRDefault="0093116D" w:rsidP="00BF6DA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TC LI Rap#6</w:t>
            </w:r>
            <w:r w:rsidR="00C01315" w:rsidRPr="009E7824">
              <w:rPr>
                <w:rFonts w:eastAsia="Calibri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656BB" w14:textId="064A35C8" w:rsidR="0093116D" w:rsidRPr="009E7824" w:rsidRDefault="0093116D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Sophia Antipolis, France</w:t>
            </w:r>
          </w:p>
        </w:tc>
      </w:tr>
      <w:tr w:rsidR="00BF6DA9" w:rsidRPr="004550CC" w14:paraId="0992CF86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26E3E9" w14:textId="6209EFD9" w:rsidR="00BF6DA9" w:rsidRPr="009E7824" w:rsidRDefault="00BF6DA9" w:rsidP="00C0131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31 October - 2 November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02479F" w14:textId="4356B4DD" w:rsidR="00BF6DA9" w:rsidRPr="009E7824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TC LI#64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8280C4" w14:textId="42FF1173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E7824">
              <w:rPr>
                <w:rFonts w:eastAsia="Calibri"/>
              </w:rPr>
              <w:t>Sydney, Australia</w:t>
            </w:r>
          </w:p>
        </w:tc>
      </w:tr>
    </w:tbl>
    <w:p w14:paraId="6ADA2A99" w14:textId="77777777" w:rsidR="009F1529" w:rsidRPr="004550CC" w:rsidRDefault="009F1529" w:rsidP="009F1529">
      <w:bookmarkStart w:id="0" w:name="_GoBack"/>
      <w:bookmarkEnd w:id="0"/>
    </w:p>
    <w:sectPr w:rsidR="009F1529" w:rsidRPr="004550C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D502B" w14:textId="77777777" w:rsidR="005E49CD" w:rsidRDefault="005E49CD">
      <w:r>
        <w:separator/>
      </w:r>
    </w:p>
  </w:endnote>
  <w:endnote w:type="continuationSeparator" w:id="0">
    <w:p w14:paraId="6B97AF8E" w14:textId="77777777" w:rsidR="005E49CD" w:rsidRDefault="005E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75BF0" w14:textId="77777777" w:rsidR="005E49CD" w:rsidRDefault="005E49CD">
      <w:r>
        <w:separator/>
      </w:r>
    </w:p>
  </w:footnote>
  <w:footnote w:type="continuationSeparator" w:id="0">
    <w:p w14:paraId="4DA3916A" w14:textId="77777777" w:rsidR="005E49CD" w:rsidRDefault="005E4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14F27"/>
    <w:rsid w:val="000218F3"/>
    <w:rsid w:val="00025A52"/>
    <w:rsid w:val="00051237"/>
    <w:rsid w:val="00073A3C"/>
    <w:rsid w:val="000A62B2"/>
    <w:rsid w:val="000B4A8C"/>
    <w:rsid w:val="000B6B7E"/>
    <w:rsid w:val="000C624D"/>
    <w:rsid w:val="001423AC"/>
    <w:rsid w:val="001613FF"/>
    <w:rsid w:val="00163D53"/>
    <w:rsid w:val="00164AFB"/>
    <w:rsid w:val="001776A2"/>
    <w:rsid w:val="001A0298"/>
    <w:rsid w:val="001B194D"/>
    <w:rsid w:val="001E1F9E"/>
    <w:rsid w:val="00202823"/>
    <w:rsid w:val="0022613A"/>
    <w:rsid w:val="002625AA"/>
    <w:rsid w:val="00264F01"/>
    <w:rsid w:val="002662AC"/>
    <w:rsid w:val="002772DB"/>
    <w:rsid w:val="002C10D1"/>
    <w:rsid w:val="002D326B"/>
    <w:rsid w:val="002E14B3"/>
    <w:rsid w:val="003132F5"/>
    <w:rsid w:val="003212F9"/>
    <w:rsid w:val="0033425B"/>
    <w:rsid w:val="00356F0A"/>
    <w:rsid w:val="003777B3"/>
    <w:rsid w:val="003828DC"/>
    <w:rsid w:val="00390D62"/>
    <w:rsid w:val="003A0618"/>
    <w:rsid w:val="003A0755"/>
    <w:rsid w:val="003B301B"/>
    <w:rsid w:val="003B4AA1"/>
    <w:rsid w:val="003F5ACF"/>
    <w:rsid w:val="00411F2D"/>
    <w:rsid w:val="00431D0E"/>
    <w:rsid w:val="00440DAB"/>
    <w:rsid w:val="004550CC"/>
    <w:rsid w:val="00466735"/>
    <w:rsid w:val="00483FF3"/>
    <w:rsid w:val="004960D7"/>
    <w:rsid w:val="004A5B46"/>
    <w:rsid w:val="004C71F8"/>
    <w:rsid w:val="005147F8"/>
    <w:rsid w:val="00531916"/>
    <w:rsid w:val="00560999"/>
    <w:rsid w:val="00597F29"/>
    <w:rsid w:val="005E49CD"/>
    <w:rsid w:val="005F345F"/>
    <w:rsid w:val="00616038"/>
    <w:rsid w:val="00660DFB"/>
    <w:rsid w:val="006801A0"/>
    <w:rsid w:val="006E0ABF"/>
    <w:rsid w:val="006E31B4"/>
    <w:rsid w:val="00746402"/>
    <w:rsid w:val="00755C4B"/>
    <w:rsid w:val="00760D56"/>
    <w:rsid w:val="007612FA"/>
    <w:rsid w:val="007E637C"/>
    <w:rsid w:val="007F0ABD"/>
    <w:rsid w:val="008002A6"/>
    <w:rsid w:val="00816D90"/>
    <w:rsid w:val="00844ECE"/>
    <w:rsid w:val="0085730C"/>
    <w:rsid w:val="0087284D"/>
    <w:rsid w:val="00921387"/>
    <w:rsid w:val="0093116D"/>
    <w:rsid w:val="00942DB0"/>
    <w:rsid w:val="00943B5B"/>
    <w:rsid w:val="0094657C"/>
    <w:rsid w:val="00973B44"/>
    <w:rsid w:val="009A2621"/>
    <w:rsid w:val="009A6BD9"/>
    <w:rsid w:val="009E608E"/>
    <w:rsid w:val="009E7824"/>
    <w:rsid w:val="009F1529"/>
    <w:rsid w:val="00A92EA7"/>
    <w:rsid w:val="00A96779"/>
    <w:rsid w:val="00AB2C80"/>
    <w:rsid w:val="00AE700A"/>
    <w:rsid w:val="00B1095D"/>
    <w:rsid w:val="00B42781"/>
    <w:rsid w:val="00B47ABC"/>
    <w:rsid w:val="00B64397"/>
    <w:rsid w:val="00B7791C"/>
    <w:rsid w:val="00B77B43"/>
    <w:rsid w:val="00BE39A0"/>
    <w:rsid w:val="00BF6DA9"/>
    <w:rsid w:val="00C01315"/>
    <w:rsid w:val="00C03E64"/>
    <w:rsid w:val="00C105A2"/>
    <w:rsid w:val="00C34646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A58A5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90E18"/>
    <w:rsid w:val="00EA6EFF"/>
    <w:rsid w:val="00EB0942"/>
    <w:rsid w:val="00EC017F"/>
    <w:rsid w:val="00F916C2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18</cp:revision>
  <cp:lastPrinted>1899-12-31T23:00:00Z</cp:lastPrinted>
  <dcterms:created xsi:type="dcterms:W3CDTF">2022-03-04T15:48:00Z</dcterms:created>
  <dcterms:modified xsi:type="dcterms:W3CDTF">2023-04-24T13:35:00Z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